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3013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AE57969" wp14:editId="006FA211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14E1" w14:textId="77777777" w:rsidR="00F47EAE" w:rsidRDefault="00F47EAE" w:rsidP="00F47EAE">
      <w:pPr>
        <w:spacing w:before="120"/>
        <w:jc w:val="both"/>
        <w:rPr>
          <w:rFonts w:cstheme="minorHAnsi"/>
          <w:sz w:val="24"/>
          <w:szCs w:val="24"/>
        </w:rPr>
      </w:pPr>
    </w:p>
    <w:p w14:paraId="506ADC9F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9E9448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4AB63CD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E207A8E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F0A4D37" w14:textId="77777777" w:rsidR="00F47EAE" w:rsidRPr="00542AEF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1940F03A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PER IL</w:t>
      </w:r>
    </w:p>
    <w:p w14:paraId="6B4CB237" w14:textId="77777777" w:rsidR="00F47EAE" w:rsidRPr="002C255D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F47EAE">
        <w:rPr>
          <w:rFonts w:ascii="Calibri" w:hAnsi="Calibri"/>
          <w:b/>
          <w:iCs/>
          <w:color w:val="1F497D"/>
          <w:sz w:val="50"/>
          <w:szCs w:val="50"/>
        </w:rPr>
        <w:t>CENSIMENTO DEI RAPPRESENTANTI DELLE AMMINISTRAZIONI PRESSO ORGANI DI GOVERNO, SOCIETA’ ED ENTI</w:t>
      </w:r>
    </w:p>
    <w:p w14:paraId="785DDD51" w14:textId="77777777" w:rsidR="00F47EAE" w:rsidRPr="00624CE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>art. 17, commi 3 e 4, D.L. n. 90/2014</w:t>
      </w:r>
      <w:r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440057A6" w14:textId="77777777" w:rsidR="00F47EAE" w:rsidRDefault="00F47EAE" w:rsidP="00F47EAE"/>
    <w:p w14:paraId="5C2F5272" w14:textId="77777777" w:rsidR="00F47EAE" w:rsidRDefault="00F47EAE" w:rsidP="00F47EAE"/>
    <w:p w14:paraId="1E7AC2C5" w14:textId="77777777" w:rsidR="00F47EAE" w:rsidRDefault="00F47EAE" w:rsidP="00F47EAE"/>
    <w:p w14:paraId="668ED3DC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0628607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BC6B9F" w14:textId="562F767A" w:rsidR="00F5315F" w:rsidRDefault="00F47EAE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CC51EE">
        <w:rPr>
          <w:rFonts w:ascii="Calibri" w:hAnsi="Calibri"/>
          <w:b/>
          <w:iCs/>
          <w:color w:val="1F497D"/>
          <w:sz w:val="48"/>
          <w:szCs w:val="48"/>
        </w:rPr>
        <w:t xml:space="preserve">Dati </w:t>
      </w:r>
      <w:r w:rsidR="00A57E91">
        <w:rPr>
          <w:rFonts w:ascii="Calibri" w:hAnsi="Calibri"/>
          <w:b/>
          <w:iCs/>
          <w:color w:val="1F497D"/>
          <w:sz w:val="48"/>
          <w:szCs w:val="48"/>
        </w:rPr>
        <w:t>A</w:t>
      </w:r>
      <w:r w:rsidR="00EF2173">
        <w:rPr>
          <w:rFonts w:ascii="Calibri" w:hAnsi="Calibri"/>
          <w:b/>
          <w:iCs/>
          <w:color w:val="1F497D"/>
          <w:sz w:val="48"/>
          <w:szCs w:val="48"/>
        </w:rPr>
        <w:t xml:space="preserve">nno </w:t>
      </w:r>
      <w:r w:rsidR="008E3D62">
        <w:rPr>
          <w:rFonts w:ascii="Calibri" w:hAnsi="Calibri"/>
          <w:b/>
          <w:iCs/>
          <w:color w:val="1F497D"/>
          <w:sz w:val="48"/>
          <w:szCs w:val="48"/>
        </w:rPr>
        <w:t>202</w:t>
      </w:r>
      <w:r w:rsidR="00B15C93">
        <w:rPr>
          <w:rFonts w:ascii="Calibri" w:hAnsi="Calibri"/>
          <w:b/>
          <w:iCs/>
          <w:color w:val="1F497D"/>
          <w:sz w:val="48"/>
          <w:szCs w:val="48"/>
        </w:rPr>
        <w:t>1</w:t>
      </w:r>
    </w:p>
    <w:p w14:paraId="0D798BA1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0AEE634D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76644335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7F7337F8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02371EB5" w14:textId="77777777" w:rsidR="00F5315F" w:rsidRPr="00911364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F5315F" w:rsidRPr="003229A4" w14:paraId="10134523" w14:textId="77777777" w:rsidTr="0058501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7A1B1BD" w14:textId="77777777" w:rsidR="00F5315F" w:rsidRPr="00911364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12C6B0B" w14:textId="77777777" w:rsidR="00F5315F" w:rsidRPr="00911364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F5315F" w:rsidRPr="003229A4" w14:paraId="0FC7D03C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E5015C6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602066" w14:textId="39F9CE06" w:rsidR="00F5315F" w:rsidRPr="003229A4" w:rsidRDefault="00E718B8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00111860193</w:t>
            </w:r>
          </w:p>
        </w:tc>
      </w:tr>
      <w:tr w:rsidR="00F5315F" w:rsidRPr="003229A4" w14:paraId="4D6C200E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F8C45EA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3632415" w14:textId="59150E2A" w:rsidR="00F5315F" w:rsidRPr="005B6DB8" w:rsidRDefault="00E718B8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PADANIA ACQUE S.p.A.</w:t>
            </w:r>
          </w:p>
        </w:tc>
      </w:tr>
      <w:tr w:rsidR="00F5315F" w:rsidRPr="003229A4" w14:paraId="1E7BFF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8169E8A" w14:textId="77777777" w:rsidR="00F5315F" w:rsidRPr="00911364" w:rsidRDefault="00F36EC8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6CCEBBA" w14:textId="09577273" w:rsidR="00F5315F" w:rsidRPr="005B6DB8" w:rsidRDefault="00E718B8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1995</w:t>
            </w:r>
          </w:p>
        </w:tc>
      </w:tr>
      <w:tr w:rsidR="00F5315F" w:rsidRPr="003229A4" w14:paraId="0E2888EB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5F2D1A9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008947000"/>
              <w:placeholder>
                <w:docPart w:val="59C1AD99621C4857AC98A2F386A210F2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1F620362" w14:textId="56CD609B" w:rsidR="00F5315F" w:rsidRPr="005B6DB8" w:rsidRDefault="00E718B8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F5315F" w:rsidRPr="003229A4" w14:paraId="57D9462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4194955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740103516"/>
            <w:placeholder>
              <w:docPart w:val="1A62E77ABD7642BCA40E8994E03EEA1E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191F10EE" w14:textId="77777777" w:rsidR="00F5315F" w:rsidRPr="005B6DB8" w:rsidRDefault="00F5315F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315F" w:rsidRPr="003229A4" w14:paraId="7F67D2C7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5649816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F2B68FF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1E3FB651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D0E1BD2" w14:textId="77777777" w:rsidR="00F5315F" w:rsidRPr="00911364" w:rsidRDefault="00F5315F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 w:rsidR="00F36EC8"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92136591"/>
              <w:placeholder>
                <w:docPart w:val="85C3F0DD1CA94637976E6916943354B2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314E2720" w14:textId="3C3D0556" w:rsidR="00F5315F" w:rsidRPr="005B6DB8" w:rsidRDefault="00E718B8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F5315F" w:rsidRPr="003229A4" w14:paraId="2F54EF29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0D42040A" w14:textId="77777777" w:rsidR="00F5315F" w:rsidRPr="00911364" w:rsidRDefault="00F36EC8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</w:t>
            </w:r>
            <w:proofErr w:type="gramStart"/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procedura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</w:t>
            </w:r>
            <w:proofErr w:type="gramEnd"/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8A1B977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FF81DF6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867C512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00020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1C505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CA24200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7CAFF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E3D62" w:rsidRPr="003229A4" w14:paraId="3E33A21F" w14:textId="77777777" w:rsidTr="0058501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E5E2952" w14:textId="77777777" w:rsidR="008E3D62" w:rsidRPr="00911364" w:rsidRDefault="008E3D62" w:rsidP="008E3D62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911364">
              <w:rPr>
                <w:rFonts w:cs="Calibri"/>
                <w:b/>
                <w:bCs/>
                <w:color w:val="244062"/>
                <w:sz w:val="18"/>
              </w:rPr>
              <w:t>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D63F17A" w14:textId="77777777" w:rsidR="008E3D62" w:rsidRPr="003229A4" w:rsidRDefault="008E3D62" w:rsidP="008E3D62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DDF6011" w14:textId="4153D871" w:rsidR="00B14926" w:rsidRPr="006C7EA5" w:rsidRDefault="00F5315F" w:rsidP="00B1492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(1) </w:t>
      </w:r>
      <w:r w:rsidR="00F238D3"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>Compilare solo se nel campo “stato di attività della partecipata” è stato indicato che sono in corso procedure di liquidazione</w:t>
      </w:r>
      <w:r w:rsidR="004C74A5" w:rsidRPr="006C7EA5">
        <w:rPr>
          <w:rFonts w:ascii="Calibri" w:eastAsia="Calibri" w:hAnsi="Calibri" w:cs="Times New Roman"/>
          <w:sz w:val="18"/>
          <w:szCs w:val="18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 xml:space="preserve">oppure procedure concorsuali. </w:t>
      </w:r>
    </w:p>
    <w:p w14:paraId="5D756017" w14:textId="4281326D" w:rsidR="00F5315F" w:rsidRPr="006C7EA5" w:rsidRDefault="00B14926" w:rsidP="00B14926">
      <w:pPr>
        <w:tabs>
          <w:tab w:val="left" w:pos="6360"/>
        </w:tabs>
        <w:jc w:val="both"/>
        <w:rPr>
          <w:rFonts w:ascii="Calibri" w:hAnsi="Calibri"/>
          <w:sz w:val="18"/>
          <w:szCs w:val="18"/>
        </w:rPr>
      </w:pPr>
      <w:r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F5315F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>(2)</w:t>
      </w:r>
      <w:r w:rsidR="00F238D3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6C7EA5" w:rsidRPr="006C7EA5">
        <w:rPr>
          <w:rFonts w:cstheme="minorHAnsi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0" w:name="_Hlk85622956"/>
      <w:r w:rsidR="006C7EA5" w:rsidRPr="006C7EA5">
        <w:rPr>
          <w:rFonts w:cstheme="minorHAnsi"/>
          <w:sz w:val="18"/>
          <w:szCs w:val="18"/>
        </w:rPr>
        <w:t>(“società quotate ex TUSP”</w:t>
      </w:r>
      <w:bookmarkEnd w:id="0"/>
      <w:r w:rsidR="006C7EA5" w:rsidRPr="006C7EA5">
        <w:rPr>
          <w:rFonts w:cstheme="minorHAnsi"/>
          <w:sz w:val="18"/>
          <w:szCs w:val="18"/>
        </w:rPr>
        <w:t xml:space="preserve">) e i Gruppi di Azione Locale (GAL) sono individuati mediante elenchi ufficiali. </w:t>
      </w:r>
    </w:p>
    <w:p w14:paraId="7AF42C1E" w14:textId="77777777" w:rsidR="00F5315F" w:rsidRDefault="00F5315F" w:rsidP="00F5315F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44D6BF8" w14:textId="77777777" w:rsidR="00F5315F" w:rsidRPr="002A04DA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765A1409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933C051" w14:textId="77777777" w:rsidR="00F5315F" w:rsidRPr="002A04DA" w:rsidRDefault="00F5315F" w:rsidP="0058501D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165B83F" w14:textId="77777777" w:rsidR="00F5315F" w:rsidRPr="002A04DA" w:rsidRDefault="00F5315F" w:rsidP="0058501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14:paraId="61F7914E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8BFA496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1193449665"/>
            <w:placeholder>
              <w:docPart w:val="1E8E1674625648CEBD2E7F9DCD1FB9F3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6B1A107E" w14:textId="56EF65DF" w:rsidR="00F5315F" w:rsidRPr="002A04DA" w:rsidRDefault="00E718B8" w:rsidP="0058501D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F5315F" w:rsidRPr="003229A4" w14:paraId="7C6AD71D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18E4DF3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B5163B3" w14:textId="7EE24A0A" w:rsidR="00F5315F" w:rsidRPr="002A04DA" w:rsidRDefault="00E718B8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F5315F" w:rsidRPr="003229A4" w14:paraId="4A717364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9CB74F0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D51E956" w14:textId="7D0D3274" w:rsidR="00F5315F" w:rsidRPr="002A04DA" w:rsidRDefault="00E718B8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F5315F" w:rsidRPr="003229A4" w14:paraId="08BCC0C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D649393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67E5CD9" w14:textId="6C50F071" w:rsidR="00F5315F" w:rsidRPr="002A04DA" w:rsidRDefault="00E718B8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26100</w:t>
            </w:r>
          </w:p>
        </w:tc>
      </w:tr>
      <w:tr w:rsidR="00F5315F" w:rsidRPr="003229A4" w14:paraId="689E3631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C3C8B3A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9B6105A" w14:textId="35AC70D7" w:rsidR="00F5315F" w:rsidRPr="002A04DA" w:rsidRDefault="00E718B8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DEL MACELLO N° 14</w:t>
            </w:r>
          </w:p>
        </w:tc>
      </w:tr>
      <w:tr w:rsidR="00F5315F" w:rsidRPr="003229A4" w14:paraId="4F977EA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891EC6A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1276697" w14:textId="741CB3D7" w:rsidR="00F5315F" w:rsidRPr="002A04DA" w:rsidRDefault="00E718B8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03724791</w:t>
            </w:r>
          </w:p>
        </w:tc>
      </w:tr>
      <w:tr w:rsidR="00F5315F" w:rsidRPr="003229A4" w14:paraId="0FB1FBE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1E2B7AB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ACDD48" w14:textId="07EAB333" w:rsidR="00F5315F" w:rsidRPr="002A04DA" w:rsidRDefault="00E718B8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0372479239</w:t>
            </w:r>
          </w:p>
        </w:tc>
      </w:tr>
      <w:tr w:rsidR="00F5315F" w:rsidRPr="003229A4" w14:paraId="2D04D34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A19E1A7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DF28C80" w14:textId="020ADDFB" w:rsidR="00F5315F" w:rsidRPr="002A04DA" w:rsidRDefault="00E718B8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info@padania-acque.it</w:t>
            </w:r>
          </w:p>
        </w:tc>
      </w:tr>
    </w:tbl>
    <w:p w14:paraId="5F15B218" w14:textId="4D5B4E26" w:rsid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 w:rsidR="00293A16">
        <w:rPr>
          <w:rFonts w:ascii="Calibri" w:eastAsia="Calibri" w:hAnsi="Calibri" w:cs="Times New Roman"/>
          <w:sz w:val="18"/>
          <w:szCs w:val="18"/>
        </w:rPr>
        <w:t>C</w:t>
      </w:r>
      <w:r w:rsidRPr="00293A16">
        <w:rPr>
          <w:rFonts w:ascii="Calibri" w:eastAsia="Calibri" w:hAnsi="Calibri" w:cs="Times New Roman"/>
          <w:sz w:val="18"/>
          <w:szCs w:val="18"/>
        </w:rPr>
        <w:t>ampo con compilazione facoltativa</w:t>
      </w:r>
      <w:r w:rsidR="00293A16">
        <w:rPr>
          <w:rFonts w:ascii="Calibri" w:eastAsia="Calibri" w:hAnsi="Calibri" w:cs="Times New Roman"/>
          <w:sz w:val="18"/>
          <w:szCs w:val="18"/>
        </w:rPr>
        <w:t>.</w:t>
      </w:r>
    </w:p>
    <w:p w14:paraId="2D294CC4" w14:textId="12D3B6BA" w:rsidR="00F5315F" w:rsidRP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eastAsia="MS Mincho" w:cs="Calibri"/>
          <w:b/>
          <w:bCs/>
          <w:color w:val="FFFFFF"/>
          <w:sz w:val="18"/>
          <w:szCs w:val="24"/>
          <w:lang w:eastAsia="ja-JP"/>
        </w:rPr>
        <w:t xml:space="preserve"> </w:t>
      </w:r>
    </w:p>
    <w:p w14:paraId="2472C11D" w14:textId="77777777" w:rsidR="00F5315F" w:rsidRPr="009553EE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61673B11" w14:textId="77777777" w:rsidR="00F5315F" w:rsidRPr="00131B32" w:rsidRDefault="00F5315F" w:rsidP="00F5315F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</w:t>
      </w:r>
      <w:proofErr w:type="gramStart"/>
      <w:r>
        <w:rPr>
          <w:rFonts w:ascii="Calibri" w:eastAsia="MS Mincho" w:hAnsi="Calibri" w:cs="Calibri"/>
          <w:sz w:val="24"/>
          <w:szCs w:val="24"/>
          <w:lang w:eastAsia="ja-JP"/>
        </w:rPr>
        <w:t xml:space="preserve">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indicarli</w:t>
      </w:r>
      <w:proofErr w:type="gramEnd"/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 ordine decrescente di importanza.  Non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è più richiesto indicare il peso di ciascuna attività. </w:t>
      </w:r>
    </w:p>
    <w:p w14:paraId="5051EA98" w14:textId="77777777" w:rsidR="00F5315F" w:rsidRPr="003229A4" w:rsidRDefault="00F5315F" w:rsidP="00F5315F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9" w:history="1">
        <w:r w:rsidRPr="006C322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4E57BF26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1A1A6E0" w14:textId="77777777" w:rsidR="00F5315F" w:rsidRPr="009553EE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18BE186" w14:textId="77777777" w:rsidR="00F5315F" w:rsidRPr="009553EE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E718B8" w:rsidRPr="003229A4" w14:paraId="569C925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74CFD1C" w14:textId="77777777" w:rsidR="00E718B8" w:rsidRPr="009553EE" w:rsidRDefault="00E718B8" w:rsidP="00E718B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F96C8A6" w14:textId="60C26574" w:rsidR="00E718B8" w:rsidRPr="009553EE" w:rsidRDefault="00E718B8" w:rsidP="00E718B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36 Raccolta, trattamento e fornitura di acqua</w:t>
            </w:r>
          </w:p>
        </w:tc>
      </w:tr>
      <w:tr w:rsidR="00E718B8" w:rsidRPr="003229A4" w14:paraId="79A1547B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FA6441B" w14:textId="77777777" w:rsidR="00E718B8" w:rsidRPr="009553EE" w:rsidRDefault="00E718B8" w:rsidP="00E718B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88FA45D" w14:textId="1CBAFB12" w:rsidR="00E718B8" w:rsidRPr="009553EE" w:rsidRDefault="00E718B8" w:rsidP="00E718B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37 Gestione delle reti fognarie</w:t>
            </w:r>
          </w:p>
        </w:tc>
      </w:tr>
      <w:tr w:rsidR="00E718B8" w:rsidRPr="003229A4" w14:paraId="5FFAD6FC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D32E493" w14:textId="77777777" w:rsidR="00E718B8" w:rsidRPr="009553EE" w:rsidRDefault="00E718B8" w:rsidP="00E718B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477B8D6" w14:textId="4C3E928B" w:rsidR="00E718B8" w:rsidRPr="009553EE" w:rsidRDefault="00E718B8" w:rsidP="00E718B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42.21 Costruzione di opere di pubblica utilità per il trasporto di fluidi</w:t>
            </w:r>
          </w:p>
        </w:tc>
      </w:tr>
      <w:tr w:rsidR="00E718B8" w:rsidRPr="003229A4" w14:paraId="24E39A0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5167B4E" w14:textId="77777777" w:rsidR="00E718B8" w:rsidRPr="009553EE" w:rsidRDefault="00E718B8" w:rsidP="00E718B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A853F8B" w14:textId="77777777" w:rsidR="00E718B8" w:rsidRPr="009553EE" w:rsidRDefault="00E718B8" w:rsidP="00E718B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A98D2E9" w14:textId="77777777" w:rsidR="00F5315F" w:rsidRDefault="00F5315F" w:rsidP="00F5315F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63E022B6" w14:textId="77777777" w:rsidR="00870ADF" w:rsidRPr="001C21DD" w:rsidRDefault="00870ADF" w:rsidP="00F30D8F">
      <w:pPr>
        <w:rPr>
          <w:rFonts w:ascii="Calibri" w:eastAsia="Calibri" w:hAnsi="Calibri" w:cs="Times New Roman"/>
          <w:b/>
          <w:u w:val="single"/>
        </w:rPr>
      </w:pPr>
    </w:p>
    <w:p w14:paraId="28A099CD" w14:textId="77777777" w:rsidR="00F30D8F" w:rsidRPr="006B3B10" w:rsidRDefault="00F30D8F" w:rsidP="00F30D8F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eastAsia="MS Mincho" w:cs="Calibri"/>
          <w:b/>
          <w:bCs/>
          <w:color w:val="FFFFFF"/>
          <w:sz w:val="18"/>
          <w:szCs w:val="18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RAPPRESENTANTE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DELL’AMMINISTRAZIONE 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IN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ORGANI DI GOVERNO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DI SOCIETA’/ENTE</w:t>
      </w:r>
    </w:p>
    <w:p w14:paraId="343926B7" w14:textId="77777777" w:rsidR="00F30D8F" w:rsidRPr="001C21DD" w:rsidRDefault="00F30D8F" w:rsidP="00BF6AD2">
      <w:pPr>
        <w:keepNext/>
        <w:spacing w:before="120" w:after="120"/>
        <w:ind w:left="-284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F30D8F" w:rsidRPr="001C21DD" w14:paraId="0E8EFE8B" w14:textId="77777777" w:rsidTr="00AF693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0F8EFAC6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B3B10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7B372B8F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30D8F" w:rsidRPr="001C21DD" w14:paraId="0942DD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EC7DC1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Codice fiscale del rappresentante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5202D0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69360C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44AFA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13AF3A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4EAD6AE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96E2C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Cognome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87BEBF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01FB20F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DEBA8C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Sesso [del rappresentante]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1216705589"/>
            <w:placeholder>
              <w:docPart w:val="C09CE2973E9A47F98762A0165098D546"/>
            </w:placeholder>
            <w:showingPlcHdr/>
            <w:dropDownList>
              <w:listItem w:displayText="maschio" w:value="maschio"/>
              <w:listItem w:displayText="femmina" w:value="femmina"/>
            </w:dropDownList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4B72B0C" w14:textId="77777777" w:rsidR="00F30D8F" w:rsidRPr="006B3B10" w:rsidRDefault="00F30D8F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5EE6E27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A2B45CC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Data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92155D8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5E5E1DB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8A9C0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Nazione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90F6F0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5FAA3FE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A6EF16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Provincia di nascita del rappresentante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2F17A1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5C24EC4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622E2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Comune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924319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2C3EF14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8828BF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Il rappresentante è dipendente dell’Amministrazione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-1669779233"/>
            <w:placeholder>
              <w:docPart w:val="C09CE2973E9A47F98762A0165098D546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8FE486" w14:textId="77777777" w:rsidR="00F30D8F" w:rsidRPr="006B3B10" w:rsidRDefault="00F30D8F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4347D89D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BAE95E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238764762"/>
            <w:placeholder>
              <w:docPart w:val="39F06188AE3449A58EB83A80DF4B46DB"/>
            </w:placeholder>
            <w:showingPlcHdr/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E9773F1" w14:textId="77777777" w:rsidR="00F30D8F" w:rsidRPr="006B3B10" w:rsidRDefault="00F30D8F" w:rsidP="00AF693D">
                <w:pPr>
                  <w:tabs>
                    <w:tab w:val="left" w:pos="2077"/>
                  </w:tabs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5D33BDB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4DE6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inizio dell’incarico </w:t>
            </w:r>
          </w:p>
          <w:p w14:paraId="659C82FE" w14:textId="77777777" w:rsidR="00F30D8F" w:rsidRPr="006B3B10" w:rsidRDefault="00F30D8F" w:rsidP="00AF693D">
            <w:pPr>
              <w:spacing w:after="0"/>
              <w:rPr>
                <w:rFonts w:eastAsia="Calibri" w:cs="Calibri"/>
                <w:i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iniziato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05A246A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2DA3BB7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00F835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fine dell’incarico </w:t>
            </w:r>
          </w:p>
          <w:p w14:paraId="313ED8FB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terminato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16D2D9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67BC89DA" w14:textId="77777777" w:rsidTr="00AF693D">
        <w:trPr>
          <w:cantSplit/>
          <w:trHeight w:val="704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5C1FB1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 gratuito/con compenso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581911728"/>
            <w:placeholder>
              <w:docPart w:val="39F06188AE3449A58EB83A80DF4B46DB"/>
            </w:placeholder>
            <w:showingPlcHdr/>
            <w:comboBox>
              <w:listItem w:displayText="Incarico gratuito" w:value="Incarico gratuito"/>
              <w:listItem w:displayText="Incarico con compenso" w:value="Incarico con compens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38CA7A" w14:textId="77777777" w:rsidR="00F30D8F" w:rsidRPr="006B3B10" w:rsidRDefault="00F30D8F" w:rsidP="00AF693D">
                <w:pPr>
                  <w:tabs>
                    <w:tab w:val="center" w:pos="3003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 w:rsidRPr="00CC7B99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F30D8F" w:rsidRPr="001C21DD" w14:paraId="788EA7CF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70160BD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complessivo spettante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AE905C2" w14:textId="77777777" w:rsidR="00F30D8F" w:rsidRPr="006B3B10" w:rsidRDefault="00F30D8F" w:rsidP="00AF693D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  <w:tr w:rsidR="00F30D8F" w:rsidRPr="001C21DD" w14:paraId="58162BDC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C8A33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girato </w:t>
            </w:r>
            <w:proofErr w:type="gramStart"/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all’Amministrazione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-2438256"/>
            <w:placeholder>
              <w:docPart w:val="39F06188AE3449A58EB83A80DF4B46DB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132A47EE" w14:textId="77777777" w:rsidR="00F30D8F" w:rsidRPr="006B3B10" w:rsidRDefault="00F30D8F" w:rsidP="00AF693D">
                <w:pPr>
                  <w:tabs>
                    <w:tab w:val="left" w:pos="2400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 w:rsidRPr="00CC7B99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F30D8F" w:rsidRPr="001C21DD" w14:paraId="5D07C032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9D6B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Sono previsti gettoni di presenza?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7253302"/>
            <w:placeholder>
              <w:docPart w:val="94F43FA8965D460784B5DB86E740A255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3E030C" w14:textId="77777777" w:rsidR="00F30D8F" w:rsidRPr="006B3B10" w:rsidRDefault="00F30D8F" w:rsidP="00AF693D">
                <w:pPr>
                  <w:tabs>
                    <w:tab w:val="left" w:pos="2400"/>
                  </w:tabs>
                  <w:spacing w:after="0"/>
                  <w:rPr>
                    <w:rFonts w:eastAsia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0C194DB6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D651A08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Importo complessivo dei gettoni di presenza maturati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54FA1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AA44C8A" w14:textId="77777777" w:rsidR="00F30D8F" w:rsidRPr="006B3B10" w:rsidRDefault="00F30D8F" w:rsidP="00AF693D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</w:tbl>
    <w:p w14:paraId="41C6F118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(3)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è stato indicato che l’incarico prevede un compenso.</w:t>
      </w:r>
    </w:p>
    <w:p w14:paraId="081C057B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(4)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nel campo “Sono previsti gettoni di presenza?” è stato selezionato “sì”.</w:t>
      </w:r>
    </w:p>
    <w:p w14:paraId="360AF868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5DE87483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39CAB16A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3004F199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48B53600" w14:textId="77777777" w:rsidR="00BB478E" w:rsidRPr="00C5516C" w:rsidRDefault="00BB478E" w:rsidP="00C5516C">
      <w:pPr>
        <w:rPr>
          <w:rFonts w:ascii="Calibri Light" w:hAnsi="Calibri Light" w:cs="Calibri Light"/>
          <w:sz w:val="24"/>
          <w:szCs w:val="24"/>
        </w:rPr>
      </w:pPr>
    </w:p>
    <w:sectPr w:rsidR="00BB478E" w:rsidRPr="00C5516C" w:rsidSect="006A720B">
      <w:footerReference w:type="default" r:id="rId10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5021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690BDC01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194" w14:textId="07EF357E" w:rsidR="003108DC" w:rsidRDefault="003108DC" w:rsidP="003108DC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</w:t>
    </w:r>
    <w:r>
      <w:rPr>
        <w:rFonts w:ascii="Calibri" w:hAnsi="Calibri"/>
        <w:b/>
        <w:iCs/>
        <w:color w:val="1F497D"/>
        <w:sz w:val="20"/>
        <w:szCs w:val="48"/>
      </w:rPr>
      <w:t xml:space="preserve"> RAPPRESENTANTE – DATI ANNO 20</w:t>
    </w:r>
    <w:r w:rsidR="008E3D62">
      <w:rPr>
        <w:rFonts w:ascii="Calibri" w:hAnsi="Calibri"/>
        <w:b/>
        <w:iCs/>
        <w:color w:val="1F497D"/>
        <w:sz w:val="20"/>
        <w:szCs w:val="48"/>
      </w:rPr>
      <w:t>2</w:t>
    </w:r>
    <w:r w:rsidR="006D67E8">
      <w:rPr>
        <w:rFonts w:ascii="Calibri" w:hAnsi="Calibri"/>
        <w:b/>
        <w:iCs/>
        <w:color w:val="1F497D"/>
        <w:sz w:val="20"/>
        <w:szCs w:val="48"/>
      </w:rPr>
      <w:t>1</w:t>
    </w:r>
  </w:p>
  <w:p w14:paraId="3EF1BBCC" w14:textId="77777777" w:rsidR="0075005C" w:rsidRPr="00C5516C" w:rsidRDefault="0075005C" w:rsidP="00C55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0F76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40BAC654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1824">
    <w:abstractNumId w:val="16"/>
  </w:num>
  <w:num w:numId="2" w16cid:durableId="316883849">
    <w:abstractNumId w:val="15"/>
  </w:num>
  <w:num w:numId="3" w16cid:durableId="280497129">
    <w:abstractNumId w:val="8"/>
  </w:num>
  <w:num w:numId="4" w16cid:durableId="1401295626">
    <w:abstractNumId w:val="18"/>
  </w:num>
  <w:num w:numId="5" w16cid:durableId="959842323">
    <w:abstractNumId w:val="19"/>
  </w:num>
  <w:num w:numId="6" w16cid:durableId="498160491">
    <w:abstractNumId w:val="5"/>
  </w:num>
  <w:num w:numId="7" w16cid:durableId="215092819">
    <w:abstractNumId w:val="14"/>
  </w:num>
  <w:num w:numId="8" w16cid:durableId="2055427065">
    <w:abstractNumId w:val="17"/>
  </w:num>
  <w:num w:numId="9" w16cid:durableId="700126642">
    <w:abstractNumId w:val="2"/>
  </w:num>
  <w:num w:numId="10" w16cid:durableId="488249934">
    <w:abstractNumId w:val="6"/>
  </w:num>
  <w:num w:numId="11" w16cid:durableId="135494550">
    <w:abstractNumId w:val="9"/>
  </w:num>
  <w:num w:numId="12" w16cid:durableId="17366652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535273">
    <w:abstractNumId w:val="13"/>
  </w:num>
  <w:num w:numId="14" w16cid:durableId="572937817">
    <w:abstractNumId w:val="7"/>
  </w:num>
  <w:num w:numId="15" w16cid:durableId="1333139702">
    <w:abstractNumId w:val="4"/>
  </w:num>
  <w:num w:numId="16" w16cid:durableId="1962958142">
    <w:abstractNumId w:val="3"/>
  </w:num>
  <w:num w:numId="17" w16cid:durableId="1205606494">
    <w:abstractNumId w:val="10"/>
  </w:num>
  <w:num w:numId="18" w16cid:durableId="1603298863">
    <w:abstractNumId w:val="11"/>
  </w:num>
  <w:num w:numId="19" w16cid:durableId="2075228637">
    <w:abstractNumId w:val="20"/>
  </w:num>
  <w:num w:numId="20" w16cid:durableId="1158962853">
    <w:abstractNumId w:val="21"/>
  </w:num>
  <w:num w:numId="21" w16cid:durableId="1191138938">
    <w:abstractNumId w:val="0"/>
  </w:num>
  <w:num w:numId="22" w16cid:durableId="1424955862">
    <w:abstractNumId w:val="12"/>
  </w:num>
  <w:num w:numId="23" w16cid:durableId="97028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5711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3A16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3504"/>
    <w:rsid w:val="002E68E8"/>
    <w:rsid w:val="002F06CD"/>
    <w:rsid w:val="002F13C8"/>
    <w:rsid w:val="00304EF0"/>
    <w:rsid w:val="00310050"/>
    <w:rsid w:val="003108DC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4A5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EA5"/>
    <w:rsid w:val="006C7F40"/>
    <w:rsid w:val="006D67E8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4E3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3D62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38B2"/>
    <w:rsid w:val="009E531E"/>
    <w:rsid w:val="009F2D79"/>
    <w:rsid w:val="009F621A"/>
    <w:rsid w:val="00A013CD"/>
    <w:rsid w:val="00A01C2C"/>
    <w:rsid w:val="00A24253"/>
    <w:rsid w:val="00A370B1"/>
    <w:rsid w:val="00A4149F"/>
    <w:rsid w:val="00A57E91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5C93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16C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288F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1644B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18B8"/>
    <w:rsid w:val="00E73744"/>
    <w:rsid w:val="00E7385F"/>
    <w:rsid w:val="00E73AEE"/>
    <w:rsid w:val="00E852F2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2173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83E1AB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CE2973E9A47F98762A0165098D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BD065-FF2A-4A99-A331-2B84B7E5FC8B}"/>
      </w:docPartPr>
      <w:docPartBody>
        <w:p w:rsidR="00571E16" w:rsidRDefault="00455554" w:rsidP="00455554">
          <w:pPr>
            <w:pStyle w:val="C09CE2973E9A47F98762A0165098D54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F06188AE3449A58EB83A80DF4B4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A6882-FBE4-4902-9F96-BD67CAF6D27B}"/>
      </w:docPartPr>
      <w:docPartBody>
        <w:p w:rsidR="00571E16" w:rsidRDefault="00455554" w:rsidP="00455554">
          <w:pPr>
            <w:pStyle w:val="39F06188AE3449A58EB83A80DF4B46D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F43FA8965D460784B5DB86E740A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1F358-EB67-415A-9B8B-F8D7E380D200}"/>
      </w:docPartPr>
      <w:docPartBody>
        <w:p w:rsidR="00571E16" w:rsidRDefault="00455554" w:rsidP="00455554">
          <w:pPr>
            <w:pStyle w:val="94F43FA8965D460784B5DB86E740A25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9C1AD99621C4857AC98A2F386A21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9E07EE-2784-4576-885B-23CABBE2C6AF}"/>
      </w:docPartPr>
      <w:docPartBody>
        <w:p w:rsidR="009063A2" w:rsidRDefault="002744C9" w:rsidP="002744C9">
          <w:pPr>
            <w:pStyle w:val="59C1AD99621C4857AC98A2F386A210F2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A62E77ABD7642BCA40E8994E03EE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4289FD-9589-4357-8B04-ED5089E7BCF5}"/>
      </w:docPartPr>
      <w:docPartBody>
        <w:p w:rsidR="009063A2" w:rsidRDefault="002744C9" w:rsidP="002744C9">
          <w:pPr>
            <w:pStyle w:val="1A62E77ABD7642BCA40E8994E03EEA1E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85C3F0DD1CA94637976E691694335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DA952A-6AAD-4EC7-9EC7-F01B7A119568}"/>
      </w:docPartPr>
      <w:docPartBody>
        <w:p w:rsidR="009063A2" w:rsidRDefault="002744C9" w:rsidP="002744C9">
          <w:pPr>
            <w:pStyle w:val="85C3F0DD1CA94637976E6916943354B2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E8E1674625648CEBD2E7F9DCD1FB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FBB8D-EAC8-4600-B0E0-AC18FC40D621}"/>
      </w:docPartPr>
      <w:docPartBody>
        <w:p w:rsidR="009063A2" w:rsidRDefault="002744C9" w:rsidP="002744C9">
          <w:pPr>
            <w:pStyle w:val="1E8E1674625648CEBD2E7F9DCD1FB9F3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  <w:style w:type="paragraph" w:customStyle="1" w:styleId="59C1AD99621C4857AC98A2F386A210F2">
    <w:name w:val="59C1AD99621C4857AC98A2F386A210F2"/>
    <w:rsid w:val="002744C9"/>
    <w:rPr>
      <w:lang w:val="it-IT" w:eastAsia="it-IT"/>
    </w:rPr>
  </w:style>
  <w:style w:type="paragraph" w:customStyle="1" w:styleId="1A62E77ABD7642BCA40E8994E03EEA1E">
    <w:name w:val="1A62E77ABD7642BCA40E8994E03EEA1E"/>
    <w:rsid w:val="002744C9"/>
    <w:rPr>
      <w:lang w:val="it-IT" w:eastAsia="it-IT"/>
    </w:rPr>
  </w:style>
  <w:style w:type="paragraph" w:customStyle="1" w:styleId="85C3F0DD1CA94637976E6916943354B2">
    <w:name w:val="85C3F0DD1CA94637976E6916943354B2"/>
    <w:rsid w:val="002744C9"/>
    <w:rPr>
      <w:lang w:val="it-IT" w:eastAsia="it-IT"/>
    </w:rPr>
  </w:style>
  <w:style w:type="paragraph" w:customStyle="1" w:styleId="1E8E1674625648CEBD2E7F9DCD1FB9F3">
    <w:name w:val="1E8E1674625648CEBD2E7F9DCD1FB9F3"/>
    <w:rsid w:val="002744C9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E333-54CD-418F-8BE2-24C96B04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Erminia Brocchieri</cp:lastModifiedBy>
  <cp:revision>1</cp:revision>
  <cp:lastPrinted>2022-11-09T07:21:00Z</cp:lastPrinted>
  <dcterms:created xsi:type="dcterms:W3CDTF">2022-11-09T07:21:00Z</dcterms:created>
  <dcterms:modified xsi:type="dcterms:W3CDTF">2022-11-28T14:29:00Z</dcterms:modified>
</cp:coreProperties>
</file>